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37" w:rsidRPr="00452937" w:rsidRDefault="00452937" w:rsidP="00452937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bookmarkStart w:id="0" w:name="_GoBack"/>
      <w:bookmarkEnd w:id="0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Erasmus + KA 122</w:t>
      </w:r>
    </w:p>
    <w:p w:rsidR="000E26A4" w:rsidRPr="00452937" w:rsidRDefault="000E26A4" w:rsidP="00452937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proofErr w:type="spellStart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Teacher</w:t>
      </w:r>
      <w:proofErr w:type="spellEnd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proofErr w:type="spellStart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Refresher</w:t>
      </w:r>
      <w:proofErr w:type="spellEnd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and CLIL </w:t>
      </w:r>
      <w:proofErr w:type="spellStart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Course</w:t>
      </w:r>
      <w:proofErr w:type="spellEnd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 - </w:t>
      </w:r>
      <w:proofErr w:type="spellStart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Ireland</w:t>
      </w:r>
      <w:proofErr w:type="spellEnd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, Dublin</w:t>
      </w:r>
    </w:p>
    <w:p w:rsidR="000E26A4" w:rsidRPr="00452937" w:rsidRDefault="000E26A4" w:rsidP="00AD1D99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Datum:</w:t>
      </w:r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</w:t>
      </w:r>
      <w:r w:rsidR="00AD1D99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13.</w:t>
      </w:r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– 18. 8. 2023</w:t>
      </w:r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br/>
      </w:r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Účastníci:</w:t>
      </w:r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Mgr. Eva </w:t>
      </w:r>
      <w:proofErr w:type="spellStart"/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Kozár</w:t>
      </w:r>
      <w:proofErr w:type="spellEnd"/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, Mgr. Štěpánka Jenčíková</w:t>
      </w:r>
    </w:p>
    <w:p w:rsidR="000E26A4" w:rsidRPr="00452937" w:rsidRDefault="000E26A4" w:rsidP="00AD1D99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Obsah kurzu</w:t>
      </w:r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="00F227A6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TBA (</w:t>
      </w:r>
      <w:proofErr w:type="spellStart"/>
      <w:r w:rsidR="00F227A6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Task</w:t>
      </w:r>
      <w:proofErr w:type="spellEnd"/>
      <w:r w:rsidR="00F227A6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227A6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based</w:t>
      </w:r>
      <w:proofErr w:type="spellEnd"/>
      <w:r w:rsidR="00F227A6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227A6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aproach</w:t>
      </w:r>
      <w:proofErr w:type="spellEnd"/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)</w:t>
      </w:r>
    </w:p>
    <w:p w:rsidR="007D19B9" w:rsidRPr="00452937" w:rsidRDefault="00AD1D99" w:rsidP="00AD1D99">
      <w:pPr>
        <w:spacing w:after="0" w:line="240" w:lineRule="auto"/>
        <w:ind w:left="1416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</w:t>
      </w:r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CLIL (</w:t>
      </w:r>
      <w:proofErr w:type="spellStart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Content</w:t>
      </w:r>
      <w:proofErr w:type="spellEnd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and </w:t>
      </w:r>
      <w:proofErr w:type="spellStart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language</w:t>
      </w:r>
      <w:proofErr w:type="spellEnd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integrated</w:t>
      </w:r>
      <w:proofErr w:type="spellEnd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learning</w:t>
      </w:r>
      <w:proofErr w:type="spellEnd"/>
      <w:r w:rsidR="000E26A4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)</w:t>
      </w:r>
    </w:p>
    <w:p w:rsidR="00D609DF" w:rsidRPr="00452937" w:rsidRDefault="007D19B9" w:rsidP="00F227A6">
      <w:pPr>
        <w:spacing w:before="24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Cílem kurzu bylo sdílet s učiteli angličtiny z celého světa osvědčené metody ve výuce anglického jazyka a </w:t>
      </w:r>
      <w:r w:rsidR="002636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seznámit se blíže s metodami TBA</w:t>
      </w:r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a CLIL a ukázat si, jak prostřednictvím těchto metod připravit zajímavé a efektivní hodiny anglického jazyka. </w:t>
      </w:r>
    </w:p>
    <w:p w:rsidR="007D19B9" w:rsidRPr="00452937" w:rsidRDefault="00F227A6" w:rsidP="00452937">
      <w:pPr>
        <w:spacing w:after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</w:pPr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TBA (</w:t>
      </w:r>
      <w:proofErr w:type="spellStart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Task</w:t>
      </w:r>
      <w:proofErr w:type="spellEnd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proofErr w:type="spellStart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based</w:t>
      </w:r>
      <w:proofErr w:type="spellEnd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proofErr w:type="spellStart"/>
      <w:r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aproach</w:t>
      </w:r>
      <w:proofErr w:type="spellEnd"/>
      <w:r w:rsidR="007D19B9" w:rsidRPr="0045293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)</w:t>
      </w:r>
    </w:p>
    <w:p w:rsidR="00A80AB5" w:rsidRPr="00452937" w:rsidRDefault="00AD1D99" w:rsidP="00A80AB5">
      <w:pPr>
        <w:pStyle w:val="text-justify"/>
        <w:spacing w:before="0" w:beforeAutospacing="0" w:after="150" w:afterAutospacing="0"/>
        <w:jc w:val="both"/>
        <w:rPr>
          <w:color w:val="333333"/>
        </w:rPr>
      </w:pPr>
      <w:r w:rsidRPr="00452937">
        <w:rPr>
          <w:color w:val="333333"/>
        </w:rPr>
        <w:t>Tato metoda se zaměřuje</w:t>
      </w:r>
      <w:r w:rsidR="00A80AB5" w:rsidRPr="00452937">
        <w:rPr>
          <w:color w:val="333333"/>
        </w:rPr>
        <w:t xml:space="preserve"> na užívání autentického jazyka a na to, aby studenti plnili smysluplné úkoly za pomoci cílového jazyka. Hodnocení je založeno spíše na výsledku a splnění úkolu, než na přesnosti jazykových norem. Díky tomu </w:t>
      </w:r>
      <w:r w:rsidR="00F227A6" w:rsidRPr="00452937">
        <w:rPr>
          <w:color w:val="333333"/>
        </w:rPr>
        <w:t xml:space="preserve">dochází k </w:t>
      </w:r>
      <w:r w:rsidR="00A80AB5" w:rsidRPr="00452937">
        <w:rPr>
          <w:color w:val="333333"/>
        </w:rPr>
        <w:t xml:space="preserve"> rozvoj</w:t>
      </w:r>
      <w:r w:rsidR="00F227A6" w:rsidRPr="00452937">
        <w:rPr>
          <w:color w:val="333333"/>
        </w:rPr>
        <w:t>i</w:t>
      </w:r>
      <w:r w:rsidR="00A80AB5" w:rsidRPr="00452937">
        <w:rPr>
          <w:color w:val="333333"/>
        </w:rPr>
        <w:t xml:space="preserve"> plynulosti cílového jazyka a důvěry studentů.</w:t>
      </w:r>
    </w:p>
    <w:p w:rsidR="00D609DF" w:rsidRPr="00452937" w:rsidRDefault="00D609DF" w:rsidP="00452937">
      <w:pPr>
        <w:pStyle w:val="text-justify"/>
        <w:spacing w:before="240" w:beforeAutospacing="0" w:after="0" w:afterAutospacing="0"/>
        <w:jc w:val="both"/>
        <w:rPr>
          <w:b/>
          <w:color w:val="333333"/>
          <w:u w:val="single"/>
        </w:rPr>
      </w:pPr>
      <w:r w:rsidRPr="00452937">
        <w:rPr>
          <w:b/>
          <w:color w:val="333333"/>
          <w:u w:val="single"/>
        </w:rPr>
        <w:t>CLIL (</w:t>
      </w:r>
      <w:proofErr w:type="spellStart"/>
      <w:r w:rsidRPr="00452937">
        <w:rPr>
          <w:b/>
          <w:color w:val="333333"/>
          <w:u w:val="single"/>
        </w:rPr>
        <w:t>Content</w:t>
      </w:r>
      <w:proofErr w:type="spellEnd"/>
      <w:r w:rsidRPr="00452937">
        <w:rPr>
          <w:b/>
          <w:color w:val="333333"/>
          <w:u w:val="single"/>
        </w:rPr>
        <w:t xml:space="preserve"> and </w:t>
      </w:r>
      <w:proofErr w:type="spellStart"/>
      <w:r w:rsidRPr="00452937">
        <w:rPr>
          <w:b/>
          <w:color w:val="333333"/>
          <w:u w:val="single"/>
        </w:rPr>
        <w:t>language</w:t>
      </w:r>
      <w:proofErr w:type="spellEnd"/>
      <w:r w:rsidRPr="00452937">
        <w:rPr>
          <w:b/>
          <w:color w:val="333333"/>
          <w:u w:val="single"/>
        </w:rPr>
        <w:t xml:space="preserve"> </w:t>
      </w:r>
      <w:proofErr w:type="spellStart"/>
      <w:r w:rsidRPr="00452937">
        <w:rPr>
          <w:b/>
          <w:color w:val="333333"/>
          <w:u w:val="single"/>
        </w:rPr>
        <w:t>integrated</w:t>
      </w:r>
      <w:proofErr w:type="spellEnd"/>
      <w:r w:rsidRPr="00452937">
        <w:rPr>
          <w:b/>
          <w:color w:val="333333"/>
          <w:u w:val="single"/>
        </w:rPr>
        <w:t xml:space="preserve"> </w:t>
      </w:r>
      <w:proofErr w:type="spellStart"/>
      <w:r w:rsidRPr="00452937">
        <w:rPr>
          <w:b/>
          <w:color w:val="333333"/>
          <w:u w:val="single"/>
        </w:rPr>
        <w:t>learning</w:t>
      </w:r>
      <w:proofErr w:type="spellEnd"/>
      <w:r w:rsidRPr="00452937">
        <w:rPr>
          <w:b/>
          <w:color w:val="333333"/>
          <w:u w:val="single"/>
        </w:rPr>
        <w:t>)</w:t>
      </w:r>
    </w:p>
    <w:p w:rsidR="00D609DF" w:rsidRPr="00452937" w:rsidRDefault="0080336E" w:rsidP="00452937">
      <w:pPr>
        <w:spacing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45293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Jedná se</w:t>
      </w:r>
      <w:r w:rsidR="00D609DF" w:rsidRPr="0045293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o obsahově a </w:t>
      </w:r>
      <w:r w:rsidRPr="0045293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jazykově integrované vyučování, kdy je spojena výuka odborného předmětu (např. zeměpisu) a cizího jazyka. V oblasti  cizího jazyka </w:t>
      </w:r>
      <w:proofErr w:type="gramStart"/>
      <w:r w:rsidRPr="0045293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CLIL rozšiřuje</w:t>
      </w:r>
      <w:proofErr w:type="gramEnd"/>
      <w:r w:rsidRPr="0045293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a doplňuje tradiční výuku o prvek opravdové komunikace a využití jazyka. Žáci jazyk používají, nezkoumají ho. Výhodou </w:t>
      </w:r>
      <w:proofErr w:type="spellStart"/>
      <w:r w:rsidRPr="0045293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CLILu</w:t>
      </w:r>
      <w:proofErr w:type="spellEnd"/>
      <w:r w:rsidRPr="0045293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je  především okamžité využití jazyka v  situacích, které vyžadují porozumění nebo sdělení  konkrétního obsahu.</w:t>
      </w:r>
    </w:p>
    <w:p w:rsidR="0080336E" w:rsidRPr="00452937" w:rsidRDefault="00A80AB5" w:rsidP="00AD1D99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Zdroje:</w:t>
      </w:r>
      <w:r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7D19B9" w:rsidRPr="00452937" w:rsidRDefault="00BB22D8" w:rsidP="0080336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hyperlink r:id="rId6" w:history="1">
        <w:r w:rsidR="00D609DF" w:rsidRPr="00452937">
          <w:rPr>
            <w:rStyle w:val="Hypertextovodkaz"/>
            <w:rFonts w:ascii="Times New Roman" w:eastAsiaTheme="majorEastAsia" w:hAnsi="Times New Roman" w:cs="Times New Roman"/>
            <w:bCs/>
            <w:kern w:val="24"/>
            <w:sz w:val="24"/>
            <w:szCs w:val="24"/>
          </w:rPr>
          <w:t>https://www.anglictina-olomouc.cz/metoda-tbl-task-based-learning/</w:t>
        </w:r>
      </w:hyperlink>
    </w:p>
    <w:p w:rsidR="00D609DF" w:rsidRPr="0021278E" w:rsidRDefault="00BB22D8" w:rsidP="0080336E">
      <w:pPr>
        <w:pStyle w:val="Odstavecseseznamem"/>
        <w:numPr>
          <w:ilvl w:val="0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hyperlink r:id="rId7" w:history="1">
        <w:r w:rsidR="00D609DF" w:rsidRPr="00452937">
          <w:rPr>
            <w:rStyle w:val="Hypertextovodkaz"/>
            <w:rFonts w:ascii="Times New Roman" w:eastAsiaTheme="majorEastAsia" w:hAnsi="Times New Roman" w:cs="Times New Roman"/>
            <w:bCs/>
            <w:kern w:val="24"/>
            <w:sz w:val="24"/>
            <w:szCs w:val="24"/>
          </w:rPr>
          <w:t>https://digifolio.rvp.cz/view/artefact.php?artefact=58207&amp;view=2723&amp;block=14831</w:t>
        </w:r>
      </w:hyperlink>
      <w:r w:rsidR="00D609DF" w:rsidRPr="004529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</w:p>
    <w:p w:rsidR="0021278E" w:rsidRPr="00452937" w:rsidRDefault="0021278E" w:rsidP="0021278E">
      <w:pPr>
        <w:pStyle w:val="Odstavecseseznamem"/>
        <w:spacing w:after="0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21278E" w:rsidRDefault="0021278E" w:rsidP="00AD1D99">
      <w:pPr>
        <w:spacing w:after="0"/>
        <w:ind w:left="70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4F3C91" wp14:editId="49D33941">
            <wp:simplePos x="0" y="0"/>
            <wp:positionH relativeFrom="margin">
              <wp:posOffset>-206375</wp:posOffset>
            </wp:positionH>
            <wp:positionV relativeFrom="paragraph">
              <wp:posOffset>229235</wp:posOffset>
            </wp:positionV>
            <wp:extent cx="2926080" cy="3329940"/>
            <wp:effectExtent l="0" t="0" r="7620" b="3810"/>
            <wp:wrapSquare wrapText="bothSides"/>
            <wp:docPr id="6" name="Zástupný symbol pro obsah 5">
              <a:hlinkClick xmlns:a="http://schemas.openxmlformats.org/drawingml/2006/main" r:id="rId8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>
                      <a:hlinkClick r:id="rId9" action="ppaction://hlinkfile"/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9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2C31F" wp14:editId="2FE469BC">
                <wp:simplePos x="0" y="0"/>
                <wp:positionH relativeFrom="margin">
                  <wp:posOffset>121285</wp:posOffset>
                </wp:positionH>
                <wp:positionV relativeFrom="paragraph">
                  <wp:posOffset>405765</wp:posOffset>
                </wp:positionV>
                <wp:extent cx="2301240" cy="289560"/>
                <wp:effectExtent l="0" t="0" r="2286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937" w:rsidRPr="00452937" w:rsidRDefault="004529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2937">
                              <w:rPr>
                                <w:b/>
                                <w:sz w:val="28"/>
                                <w:szCs w:val="28"/>
                              </w:rPr>
                              <w:t>MOST SAMUELA BECKETTA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2C3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.55pt;margin-top:31.95pt;width:181.2pt;height:22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" fillcolor="white [3201]" strokeweight=".5pt">
                <v:textbox>
                  <w:txbxContent>
                    <w:p w:rsidR="00452937" w:rsidRPr="00452937" w:rsidRDefault="004529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52937">
                        <w:rPr>
                          <w:b/>
                          <w:sz w:val="28"/>
                          <w:szCs w:val="28"/>
                        </w:rPr>
                        <w:t>MOST SAMUELA BECKETTA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9DF" w:rsidRPr="0021278E" w:rsidRDefault="0021278E" w:rsidP="0021278E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153035</wp:posOffset>
                </wp:positionV>
                <wp:extent cx="1607820" cy="289560"/>
                <wp:effectExtent l="0" t="0" r="11430" b="1524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78E" w:rsidRPr="0021278E" w:rsidRDefault="002127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278E">
                              <w:rPr>
                                <w:b/>
                                <w:sz w:val="28"/>
                                <w:szCs w:val="28"/>
                              </w:rPr>
                              <w:t>TRINITY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margin-left:294.55pt;margin-top:12.05pt;width:126.6pt;height:2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" fillcolor="white [3201]" strokeweight=".5pt">
                <v:textbox>
                  <w:txbxContent>
                    <w:p w:rsidR="0021278E" w:rsidRPr="0021278E" w:rsidRDefault="002127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278E">
                        <w:rPr>
                          <w:b/>
                          <w:sz w:val="28"/>
                          <w:szCs w:val="28"/>
                        </w:rPr>
                        <w:t>TRINITY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5CC16A8" wp14:editId="018DE69A">
            <wp:extent cx="2827020" cy="3314700"/>
            <wp:effectExtent l="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74" cy="335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DF" w:rsidRPr="00A80AB5" w:rsidRDefault="00D609DF" w:rsidP="007D19B9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sectPr w:rsidR="00D609DF" w:rsidRPr="00A8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1FB"/>
    <w:multiLevelType w:val="hybridMultilevel"/>
    <w:tmpl w:val="565A1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1"/>
    <w:rsid w:val="000E26A4"/>
    <w:rsid w:val="0019390A"/>
    <w:rsid w:val="0021278E"/>
    <w:rsid w:val="002636F0"/>
    <w:rsid w:val="002F1B98"/>
    <w:rsid w:val="00452937"/>
    <w:rsid w:val="004B2824"/>
    <w:rsid w:val="005624EC"/>
    <w:rsid w:val="00783826"/>
    <w:rsid w:val="007D19B9"/>
    <w:rsid w:val="0080336E"/>
    <w:rsid w:val="00A0111E"/>
    <w:rsid w:val="00A720D1"/>
    <w:rsid w:val="00A80AB5"/>
    <w:rsid w:val="00AD1D99"/>
    <w:rsid w:val="00BB22D8"/>
    <w:rsid w:val="00C92D3F"/>
    <w:rsid w:val="00D609DF"/>
    <w:rsid w:val="00F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8913-216E-4CF0-910B-C5D21CC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justify">
    <w:name w:val="text-justify"/>
    <w:basedOn w:val="Normln"/>
    <w:rsid w:val="00A8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0A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609D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336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F1B9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cistova\Downloads\Irish%20Dew-%20Kouzla%20viking&#367;%20(irsk&#253;%20traditional)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gifolio.rvp.cz/view/artefact.php?artefact=58207&amp;view=2723&amp;block=1483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glictina-olomouc.cz/metoda-tbl-task-based-learning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Irish%20Dew-%20Kouzla%20viking&#367;%20(irsk&#253;%20traditional)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3FE8-2A00-4AC3-B613-D1C5863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Jenčíková</dc:creator>
  <cp:keywords/>
  <dc:description/>
  <cp:lastModifiedBy>Jana Bičišťová</cp:lastModifiedBy>
  <cp:revision>2</cp:revision>
  <dcterms:created xsi:type="dcterms:W3CDTF">2023-08-29T18:52:00Z</dcterms:created>
  <dcterms:modified xsi:type="dcterms:W3CDTF">2023-08-29T18:52:00Z</dcterms:modified>
</cp:coreProperties>
</file>